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409" w:rsidRPr="00CB7F97" w:rsidRDefault="00FF56CC" w:rsidP="00B92409">
      <w:pPr>
        <w:pStyle w:val="Default"/>
        <w:rPr>
          <w:rFonts w:ascii="Arial Narrow" w:hAnsi="Arial Narrow"/>
          <w:b/>
        </w:rPr>
      </w:pPr>
      <w:r>
        <w:rPr>
          <w:rFonts w:ascii="Arial Narrow" w:hAnsi="Arial Narrow"/>
          <w:b/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5774055</wp:posOffset>
            </wp:positionH>
            <wp:positionV relativeFrom="paragraph">
              <wp:posOffset>-17145</wp:posOffset>
            </wp:positionV>
            <wp:extent cx="1038225" cy="600075"/>
            <wp:effectExtent l="19050" t="0" r="9525" b="0"/>
            <wp:wrapNone/>
            <wp:docPr id="12" name="obrázek 12" descr="nove_logo_ts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ove_logo_tss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92409" w:rsidRPr="00CB7F97">
        <w:rPr>
          <w:rFonts w:ascii="Arial Narrow" w:hAnsi="Arial Narrow"/>
          <w:b/>
        </w:rPr>
        <w:t>TRAVEL SUPPORT SYSTEMS s.r.o.</w:t>
      </w:r>
    </w:p>
    <w:p w:rsidR="00B92409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IČ: 27670791</w:t>
      </w:r>
    </w:p>
    <w:p w:rsidR="00CB7F97" w:rsidRPr="00CB7F97" w:rsidRDefault="00CB7F97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 xml:space="preserve">vedená u Krajského soudu v Brně, spisová značka C 50606 </w:t>
      </w:r>
    </w:p>
    <w:p w:rsidR="00B92409" w:rsidRPr="007E75D7" w:rsidRDefault="00CB7F97" w:rsidP="00B92409">
      <w:pPr>
        <w:pStyle w:val="Default"/>
        <w:rPr>
          <w:rFonts w:ascii="Arial Narrow" w:hAnsi="Arial Narrow"/>
        </w:rPr>
      </w:pPr>
      <w:r>
        <w:rPr>
          <w:rFonts w:ascii="Arial Narrow" w:hAnsi="Arial Narrow"/>
        </w:rPr>
        <w:t xml:space="preserve">se sídlem: </w:t>
      </w:r>
      <w:r w:rsidR="00B92409" w:rsidRPr="007E75D7">
        <w:rPr>
          <w:rFonts w:ascii="Arial Narrow" w:hAnsi="Arial Narrow"/>
        </w:rPr>
        <w:t>Leitnerova 975/32, 60200 Brno</w:t>
      </w:r>
    </w:p>
    <w:p w:rsidR="00B92409" w:rsidRPr="00CB7F97" w:rsidRDefault="00B92409" w:rsidP="00B92409">
      <w:pPr>
        <w:pStyle w:val="Default"/>
        <w:rPr>
          <w:rFonts w:ascii="Arial Narrow" w:hAnsi="Arial Narrow"/>
          <w:sz w:val="20"/>
          <w:szCs w:val="20"/>
        </w:rPr>
      </w:pPr>
      <w:r w:rsidRPr="00CB7F97">
        <w:rPr>
          <w:rFonts w:ascii="Arial Narrow" w:hAnsi="Arial Narrow"/>
          <w:sz w:val="20"/>
          <w:szCs w:val="20"/>
        </w:rPr>
        <w:t>Provozovna a korespondenční adresa: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  <w:r w:rsidRPr="007E75D7">
        <w:rPr>
          <w:rFonts w:ascii="Arial Narrow" w:hAnsi="Arial Narrow"/>
        </w:rPr>
        <w:t>Zakřany 295, 66484 Zastávka</w:t>
      </w:r>
    </w:p>
    <w:p w:rsidR="00B92409" w:rsidRPr="007E75D7" w:rsidRDefault="00B92409" w:rsidP="00B92409">
      <w:pPr>
        <w:pStyle w:val="Default"/>
        <w:rPr>
          <w:rFonts w:ascii="Arial Narrow" w:hAnsi="Arial Narrow"/>
        </w:rPr>
      </w:pPr>
    </w:p>
    <w:p w:rsidR="007E75D7" w:rsidRDefault="007E75D7" w:rsidP="00B92409">
      <w:pPr>
        <w:pStyle w:val="Pa0"/>
        <w:jc w:val="center"/>
        <w:rPr>
          <w:rFonts w:ascii="Arial Narrow" w:hAnsi="Arial Narrow"/>
        </w:rPr>
      </w:pPr>
    </w:p>
    <w:p w:rsidR="00B92409" w:rsidRPr="00CB7F97" w:rsidRDefault="00B92409" w:rsidP="00B92409">
      <w:pPr>
        <w:pStyle w:val="Pa0"/>
        <w:jc w:val="center"/>
        <w:rPr>
          <w:rFonts w:ascii="Arial Narrow" w:hAnsi="Arial Narrow" w:cs="StoneSanItcTEEBol"/>
          <w:b/>
          <w:color w:val="000000"/>
          <w:sz w:val="28"/>
          <w:szCs w:val="28"/>
        </w:rPr>
      </w:pPr>
      <w:r w:rsidRPr="00CB7F97">
        <w:rPr>
          <w:rFonts w:ascii="Arial Narrow" w:hAnsi="Arial Narrow"/>
          <w:b/>
          <w:sz w:val="28"/>
          <w:szCs w:val="28"/>
        </w:rPr>
        <w:t xml:space="preserve"> </w:t>
      </w:r>
      <w:r w:rsidRPr="00CB7F97">
        <w:rPr>
          <w:rFonts w:ascii="Arial Narrow" w:hAnsi="Arial Narrow" w:cs="StoneSanItcTEEBol"/>
          <w:b/>
          <w:color w:val="000000"/>
          <w:sz w:val="28"/>
          <w:szCs w:val="28"/>
        </w:rPr>
        <w:t>INFORMACE O ZPRACOVÁNÍ OSOBNÍCH ÚDAJŮ</w:t>
      </w:r>
      <w:r w:rsidR="009877DD">
        <w:rPr>
          <w:rFonts w:ascii="Arial Narrow" w:hAnsi="Arial Narrow" w:cs="StoneSanItcTEEBol"/>
          <w:b/>
          <w:color w:val="000000"/>
          <w:sz w:val="28"/>
          <w:szCs w:val="28"/>
        </w:rPr>
        <w:t xml:space="preserve"> ZPRACOVATELEM</w:t>
      </w:r>
    </w:p>
    <w:p w:rsidR="00CB7F97" w:rsidRDefault="00CB7F97" w:rsidP="00B92409">
      <w:pPr>
        <w:pStyle w:val="Pa3"/>
        <w:jc w:val="both"/>
        <w:rPr>
          <w:rStyle w:val="A7"/>
          <w:rFonts w:ascii="Arial Narrow" w:hAnsi="Arial Narrow"/>
          <w:sz w:val="20"/>
          <w:szCs w:val="20"/>
        </w:rPr>
      </w:pPr>
    </w:p>
    <w:p w:rsidR="00B92409" w:rsidRPr="007E75D7" w:rsidRDefault="00B92409" w:rsidP="00B92409">
      <w:pPr>
        <w:pStyle w:val="Pa3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Dovoluje si Vás informovat o způsobu a rozsahu zpracování osobních údajů, včetně rozsahu Vašich práv, jakožto sub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jektů údajů, souvisejících se zpracováním Vašich osobních údajů naší společností jako „zpracovatelem“.</w:t>
      </w:r>
    </w:p>
    <w:p w:rsidR="00B92409" w:rsidRPr="00CB7F97" w:rsidRDefault="00B92409" w:rsidP="00FF56CC">
      <w:pPr>
        <w:pStyle w:val="Pa4"/>
        <w:spacing w:before="120"/>
        <w:ind w:left="340" w:hanging="340"/>
        <w:jc w:val="both"/>
        <w:rPr>
          <w:rFonts w:ascii="Arial Narrow" w:hAnsi="Arial Narrow" w:cs="StoneSanItcTEEBol"/>
          <w:b/>
          <w:color w:val="000000"/>
          <w:sz w:val="20"/>
          <w:szCs w:val="20"/>
        </w:rPr>
      </w:pPr>
      <w:r w:rsidRPr="00CB7F97">
        <w:rPr>
          <w:rStyle w:val="A8"/>
          <w:rFonts w:ascii="Arial Narrow" w:hAnsi="Arial Narrow"/>
          <w:b/>
        </w:rPr>
        <w:t xml:space="preserve">1. KDO JE SPRÁVCEM VAŠICH OSOBNÍCH ÚDAJŮ? </w:t>
      </w:r>
    </w:p>
    <w:p w:rsidR="00C26C64" w:rsidRDefault="00B92409" w:rsidP="00C26C64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Správcem osobních údajů je společnost </w:t>
      </w:r>
      <w:r w:rsidR="00C26C64" w:rsidRPr="00C26C64">
        <w:rPr>
          <w:rStyle w:val="A7"/>
          <w:rFonts w:ascii="Arial Narrow" w:hAnsi="Arial Narrow" w:cs="StoneSanItcTEEBol"/>
          <w:sz w:val="20"/>
          <w:szCs w:val="20"/>
        </w:rPr>
        <w:t>Česká pojišťovna a.s., IČ: 45272956, zapsaná u MS v Praze, oddíl B, vložka 1464, sídlo Spálená 75/16, 113</w:t>
      </w:r>
      <w:r w:rsidR="00C26C64">
        <w:rPr>
          <w:rStyle w:val="A7"/>
          <w:rFonts w:ascii="Arial Narrow" w:hAnsi="Arial Narrow" w:cs="StoneSanItcTEEBol"/>
          <w:sz w:val="20"/>
          <w:szCs w:val="20"/>
        </w:rPr>
        <w:t> </w:t>
      </w:r>
      <w:r w:rsidR="00C26C64" w:rsidRPr="00C26C64">
        <w:rPr>
          <w:rStyle w:val="A7"/>
          <w:rFonts w:ascii="Arial Narrow" w:hAnsi="Arial Narrow" w:cs="StoneSanItcTEEBol"/>
          <w:sz w:val="20"/>
          <w:szCs w:val="20"/>
        </w:rPr>
        <w:t>04 Praha 1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, telefonní číslo: </w:t>
      </w:r>
      <w:r w:rsidR="00C26C64">
        <w:rPr>
          <w:rStyle w:val="A7"/>
          <w:rFonts w:ascii="Arial Narrow" w:hAnsi="Arial Narrow"/>
          <w:sz w:val="20"/>
          <w:szCs w:val="20"/>
        </w:rPr>
        <w:t>241 114 114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, </w:t>
      </w:r>
      <w:r w:rsidR="00C26C64">
        <w:rPr>
          <w:rStyle w:val="A7"/>
          <w:rFonts w:ascii="Arial Narrow" w:hAnsi="Arial Narrow"/>
          <w:sz w:val="20"/>
          <w:szCs w:val="20"/>
        </w:rPr>
        <w:t xml:space="preserve">kontaktní webový formulář: </w:t>
      </w:r>
      <w:r w:rsidR="00C26C64" w:rsidRPr="00C26C64">
        <w:rPr>
          <w:rStyle w:val="A7"/>
          <w:rFonts w:ascii="Arial Narrow" w:hAnsi="Arial Narrow"/>
          <w:sz w:val="20"/>
          <w:szCs w:val="20"/>
        </w:rPr>
        <w:t>http://www.ceskapojistovna.cz/napiste-nam</w:t>
      </w:r>
    </w:p>
    <w:p w:rsidR="00B92409" w:rsidRPr="00FF56CC" w:rsidRDefault="00B92409" w:rsidP="00C26C64">
      <w:pPr>
        <w:pStyle w:val="Pa4"/>
        <w:spacing w:before="12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2. JAKÉ OSOBNÍ ÚDAJE ZPRACOVÁVÁME, V JAKÉM ROZSAHU A PRO JAKÉ ÚČELY? </w:t>
      </w:r>
    </w:p>
    <w:p w:rsidR="00A11082" w:rsidRPr="007E75D7" w:rsidRDefault="00B92409" w:rsidP="0090729C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Zpracováváme pouze omezené a pro identifikaci pojištěných osob nezbytné osobní údaje v rozsahu jméno, příjmení a datum narození. V případě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>využití nabídky pojištění na on</w:t>
      </w:r>
      <w:r w:rsidR="00FF56CC">
        <w:rPr>
          <w:rStyle w:val="A7"/>
          <w:rFonts w:ascii="Arial Narrow" w:hAnsi="Arial Narrow"/>
          <w:sz w:val="20"/>
          <w:szCs w:val="20"/>
        </w:rPr>
        <w:t>l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ine portálech </w:t>
      </w:r>
      <w:r w:rsidR="00A825C9">
        <w:rPr>
          <w:rStyle w:val="A7"/>
          <w:rFonts w:ascii="Arial Narrow" w:hAnsi="Arial Narrow"/>
          <w:sz w:val="20"/>
          <w:szCs w:val="20"/>
        </w:rPr>
        <w:t>je pro splnění účelu uzavření pojištění online nezbytná e-mailová adresa. P</w:t>
      </w:r>
      <w:r w:rsidR="00000918" w:rsidRPr="007E75D7">
        <w:rPr>
          <w:rStyle w:val="A7"/>
          <w:rFonts w:ascii="Arial Narrow" w:hAnsi="Arial Narrow"/>
          <w:sz w:val="20"/>
          <w:szCs w:val="20"/>
        </w:rPr>
        <w:t>ro potřeby rychlého kontaktu s pojištěnými za účelem řešení chyb</w:t>
      </w:r>
      <w:r w:rsidR="00FF56CC">
        <w:rPr>
          <w:rStyle w:val="A7"/>
          <w:rFonts w:ascii="Arial Narrow" w:hAnsi="Arial Narrow"/>
          <w:sz w:val="20"/>
          <w:szCs w:val="20"/>
        </w:rPr>
        <w:t xml:space="preserve"> v platbě pojistného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, oprav a nesrovnalostí </w:t>
      </w:r>
      <w:r w:rsidR="00A825C9">
        <w:rPr>
          <w:rStyle w:val="A7"/>
          <w:rFonts w:ascii="Arial Narrow" w:hAnsi="Arial Narrow"/>
          <w:sz w:val="20"/>
          <w:szCs w:val="20"/>
        </w:rPr>
        <w:t xml:space="preserve">případně </w:t>
      </w:r>
      <w:r w:rsidR="00000918" w:rsidRPr="007E75D7">
        <w:rPr>
          <w:rStyle w:val="A7"/>
          <w:rFonts w:ascii="Arial Narrow" w:hAnsi="Arial Narrow"/>
          <w:sz w:val="20"/>
          <w:szCs w:val="20"/>
        </w:rPr>
        <w:t xml:space="preserve">vyžadujeme sdělení telefonického kontaktu. </w:t>
      </w:r>
      <w:r w:rsidR="00A825C9">
        <w:rPr>
          <w:rStyle w:val="A7"/>
          <w:rFonts w:ascii="Arial Narrow" w:hAnsi="Arial Narrow"/>
          <w:sz w:val="20"/>
          <w:szCs w:val="20"/>
        </w:rPr>
        <w:t>Oba t</w:t>
      </w:r>
      <w:r w:rsidR="00000918" w:rsidRPr="007E75D7">
        <w:rPr>
          <w:rStyle w:val="A7"/>
          <w:rFonts w:ascii="Arial Narrow" w:hAnsi="Arial Narrow"/>
          <w:sz w:val="20"/>
          <w:szCs w:val="20"/>
        </w:rPr>
        <w:t>yto kontakty však dále správci osobních údajů nepředáváme.</w:t>
      </w:r>
    </w:p>
    <w:p w:rsidR="00B92409" w:rsidRPr="007E75D7" w:rsidRDefault="00B92409" w:rsidP="0090729C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  <w:u w:val="single"/>
        </w:rPr>
      </w:pP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Vaše osobní údaje </w:t>
      </w:r>
      <w:r w:rsidR="00000918" w:rsidRPr="007E75D7">
        <w:rPr>
          <w:rStyle w:val="A7"/>
          <w:rFonts w:ascii="Arial Narrow" w:hAnsi="Arial Narrow"/>
          <w:sz w:val="20"/>
          <w:szCs w:val="20"/>
          <w:u w:val="single"/>
        </w:rPr>
        <w:t>zpracováváme na základě smlouvy se správcem osobních údajů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 xml:space="preserve"> 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b</w:t>
      </w:r>
      <w:r w:rsidRPr="007E75D7">
        <w:rPr>
          <w:rStyle w:val="A7"/>
          <w:rFonts w:ascii="Arial Narrow" w:hAnsi="Arial Narrow"/>
          <w:sz w:val="20"/>
          <w:szCs w:val="20"/>
          <w:u w:val="single"/>
        </w:rPr>
        <w:t>ez nutnosti Vašeho souhlasu</w:t>
      </w:r>
      <w:r w:rsidR="0090729C" w:rsidRPr="007E75D7">
        <w:rPr>
          <w:rStyle w:val="A7"/>
          <w:rFonts w:ascii="Arial Narrow" w:hAnsi="Arial Narrow"/>
          <w:sz w:val="20"/>
          <w:szCs w:val="20"/>
          <w:u w:val="single"/>
        </w:rPr>
        <w:t>: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(a) Zpracování na základě plnění právní povinnosti </w:t>
      </w:r>
    </w:p>
    <w:p w:rsidR="00B92409" w:rsidRPr="007E75D7" w:rsidRDefault="00B92409" w:rsidP="0090729C">
      <w:pPr>
        <w:pStyle w:val="Pa5"/>
        <w:ind w:left="28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Osobní údaje zpracováváme na základě požadavků, kter</w:t>
      </w:r>
      <w:bookmarkStart w:id="0" w:name="_GoBack"/>
      <w:bookmarkEnd w:id="0"/>
      <w:r w:rsidRPr="007E75D7">
        <w:rPr>
          <w:rStyle w:val="A7"/>
          <w:rFonts w:ascii="Arial Narrow" w:hAnsi="Arial Narrow"/>
          <w:sz w:val="20"/>
          <w:szCs w:val="20"/>
        </w:rPr>
        <w:t xml:space="preserve">é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správci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osobních údajů </w:t>
      </w:r>
      <w:r w:rsidRPr="007E75D7">
        <w:rPr>
          <w:rStyle w:val="A7"/>
          <w:rFonts w:ascii="Arial Narrow" w:hAnsi="Arial Narrow"/>
          <w:sz w:val="20"/>
          <w:szCs w:val="20"/>
        </w:rPr>
        <w:t>klade zákon č. 277/2009 Sb., o pojišťovnictví, ve znění pozdějších předpisů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 a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zákon č. 89/2012 Sb., občanský zákoník, ve znění pozdějších předpisů.</w:t>
      </w:r>
    </w:p>
    <w:p w:rsidR="00B92409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(b) Zpracování na základě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rámcové pojistné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smlouvy </w:t>
      </w:r>
    </w:p>
    <w:p w:rsidR="0090729C" w:rsidRPr="007E75D7" w:rsidRDefault="00B92409" w:rsidP="0090729C">
      <w:pPr>
        <w:pStyle w:val="Pa5"/>
        <w:ind w:left="28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Osobní údaje zpracováváme pro účely </w:t>
      </w:r>
      <w:r w:rsidR="00A11082" w:rsidRPr="007E75D7">
        <w:rPr>
          <w:rStyle w:val="A7"/>
          <w:rFonts w:ascii="Arial Narrow" w:hAnsi="Arial Narrow"/>
          <w:sz w:val="20"/>
          <w:szCs w:val="20"/>
        </w:rPr>
        <w:t xml:space="preserve">poskytování pojistné ochrany pro vaši cestu a pobyt.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Poskytnutí Vašich osobních údajů je v tomto případě zcela dobrovolné, je však nezbytné pro </w:t>
      </w:r>
      <w:r w:rsidR="00A11082" w:rsidRPr="007E75D7">
        <w:rPr>
          <w:rStyle w:val="A7"/>
          <w:rFonts w:ascii="Arial Narrow" w:hAnsi="Arial Narrow"/>
          <w:sz w:val="20"/>
          <w:szCs w:val="20"/>
        </w:rPr>
        <w:t>identifikaci pojištěných osob v případě nahlášení pojistné události a uplatnění práva na pojistné plnění.</w:t>
      </w:r>
    </w:p>
    <w:p w:rsidR="0090729C" w:rsidRPr="00FF56CC" w:rsidRDefault="0090729C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3. PROBÍHÁ AUTOMATICKÉ ZPRACOVÁNÍ VAŠICH OSOBNÍCH ÚDAJŮ? </w:t>
      </w:r>
    </w:p>
    <w:p w:rsidR="00FB1E09" w:rsidRPr="007E75D7" w:rsidRDefault="0090729C" w:rsidP="00F43D24">
      <w:pPr>
        <w:pStyle w:val="Pa4"/>
        <w:jc w:val="both"/>
        <w:rPr>
          <w:rStyle w:val="A7"/>
          <w:rFonts w:ascii="Arial Narrow" w:hAnsi="Arial Narrow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rámci 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provozování systému na sjednávání cestovního pojištění a jeho podsystémů (online aplikací a webových služeb) </w:t>
      </w:r>
      <w:r w:rsidRPr="007E75D7">
        <w:rPr>
          <w:rStyle w:val="A7"/>
          <w:rFonts w:ascii="Arial Narrow" w:hAnsi="Arial Narrow"/>
          <w:sz w:val="20"/>
          <w:szCs w:val="20"/>
        </w:rPr>
        <w:t>docház</w:t>
      </w:r>
      <w:r w:rsidR="00FB1E09" w:rsidRPr="007E75D7">
        <w:rPr>
          <w:rStyle w:val="A7"/>
          <w:rFonts w:ascii="Arial Narrow" w:hAnsi="Arial Narrow"/>
          <w:sz w:val="20"/>
          <w:szCs w:val="20"/>
        </w:rPr>
        <w:t>í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k automatizovanému zpracování </w:t>
      </w:r>
      <w:r w:rsidR="00FB1E09" w:rsidRPr="007E75D7">
        <w:rPr>
          <w:rStyle w:val="A7"/>
          <w:rFonts w:ascii="Arial Narrow" w:hAnsi="Arial Narrow"/>
          <w:sz w:val="20"/>
          <w:szCs w:val="20"/>
        </w:rPr>
        <w:t>všech v</w:t>
      </w:r>
      <w:r w:rsidR="00FF56CC">
        <w:rPr>
          <w:rStyle w:val="A7"/>
          <w:rFonts w:ascii="Arial Narrow" w:hAnsi="Arial Narrow"/>
          <w:sz w:val="20"/>
          <w:szCs w:val="20"/>
        </w:rPr>
        <w:t>ybraných</w:t>
      </w:r>
      <w:r w:rsidR="00FB1E09" w:rsidRPr="007E75D7">
        <w:rPr>
          <w:rStyle w:val="A7"/>
          <w:rFonts w:ascii="Arial Narrow" w:hAnsi="Arial Narrow"/>
          <w:sz w:val="20"/>
          <w:szCs w:val="20"/>
        </w:rPr>
        <w:t xml:space="preserve"> osobních ú</w:t>
      </w:r>
      <w:r w:rsidRPr="007E75D7">
        <w:rPr>
          <w:rStyle w:val="A7"/>
          <w:rFonts w:ascii="Arial Narrow" w:hAnsi="Arial Narrow"/>
          <w:sz w:val="20"/>
          <w:szCs w:val="20"/>
        </w:rPr>
        <w:t>dajů</w:t>
      </w:r>
      <w:r w:rsidR="00FB1E09" w:rsidRPr="007E75D7">
        <w:rPr>
          <w:rStyle w:val="A7"/>
          <w:rFonts w:ascii="Arial Narrow" w:hAnsi="Arial Narrow"/>
          <w:sz w:val="20"/>
          <w:szCs w:val="20"/>
        </w:rPr>
        <w:t>. Zpracování však spočívá pouze ve výběru dat, která splňují kritéria pro export správci osobních údajů. Žádné jiné zpracování nebo třídění osobních údajů zpracovatel neprovádí.</w:t>
      </w:r>
    </w:p>
    <w:p w:rsidR="00F43D24" w:rsidRPr="00FF56CC" w:rsidRDefault="00F43D24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 xml:space="preserve">4. PO JAKOU DOBU VAŠE OSOBNÍ ÚDAJE UCHOVÁVÁME? </w:t>
      </w:r>
    </w:p>
    <w:p w:rsidR="00F43D24" w:rsidRPr="007E75D7" w:rsidRDefault="00F43D24" w:rsidP="00F43D24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Osobní údaje uchováváme jen po dobu nezbytnou pro naplnění stanoveného účelu. Pro potřeby zpracování a přenosu dat do pojišťovny zpracovává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me Vaše osobní údaje po dobu trvání Vaší pojistné ochrany, po jejím ukončení po dobu nezbytně nutnou a vyžadovanou právními předpisy (Zákon 89/2012 Sb., </w:t>
      </w:r>
      <w:r w:rsidR="009F4691" w:rsidRPr="007E75D7">
        <w:rPr>
          <w:rStyle w:val="A7"/>
          <w:rFonts w:ascii="Arial Narrow" w:hAnsi="Arial Narrow"/>
          <w:sz w:val="20"/>
          <w:szCs w:val="20"/>
        </w:rPr>
        <w:t xml:space="preserve">občanský zákoník, 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§ 626 a 629 </w:t>
      </w:r>
      <w:r w:rsidR="009F4691" w:rsidRPr="007E75D7">
        <w:rPr>
          <w:rStyle w:val="A7"/>
          <w:rFonts w:ascii="Arial Narrow" w:hAnsi="Arial Narrow"/>
          <w:sz w:val="20"/>
          <w:szCs w:val="20"/>
        </w:rPr>
        <w:t>o „promlčení“)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. </w:t>
      </w:r>
    </w:p>
    <w:p w:rsidR="009F4691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CB7F97">
        <w:rPr>
          <w:rStyle w:val="A8"/>
          <w:rFonts w:ascii="Arial Narrow" w:hAnsi="Arial Narrow"/>
          <w:b/>
        </w:rPr>
        <w:t>5</w:t>
      </w:r>
      <w:r w:rsidR="009F4691" w:rsidRPr="00CB7F97">
        <w:rPr>
          <w:rStyle w:val="A8"/>
          <w:rFonts w:ascii="Arial Narrow" w:hAnsi="Arial Narrow"/>
          <w:b/>
        </w:rPr>
        <w:t xml:space="preserve">. JAKÁ PRÁVA MÁTE V SOUVISLOSTI SE ZPRACOVÁNÍM VAŠICH OSOBNÍCH ÚDAJŮ?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informace o zpracování a přístup k Vašim osobním údajům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Máte právo od nás získat potvrzení, zda osobní údaje, které se Vás týkají, jsou či nejsou zpracovávány, a pokud je tomu tak, máte právo získat přístup k těmto osobním údajům a k dalším informacím o zpracování. Máte rovněž právo na poskytnutí kopií zpra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covávaných osobních údajů.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opravu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Máte právo na to, abychom bez zbytečného odkladu opravili nepřesné osobní údaje, které se Vás týkají.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vznést námitku </w:t>
      </w:r>
    </w:p>
    <w:p w:rsidR="009F4691" w:rsidRPr="007E75D7" w:rsidRDefault="009F4691" w:rsidP="009F4691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Domníváte-li se, že zpracování osobních údajů probíhá v rozporu s ochranou Vašeho soukromí nebo v rozporu s právními před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>pisy, máte právo vznést proti takovému zpracování osobních údajů námitku. Stejně tak můžete vznést námitku proti automati</w:t>
      </w:r>
      <w:r w:rsidRPr="007E75D7">
        <w:rPr>
          <w:rStyle w:val="A7"/>
          <w:rFonts w:ascii="Arial Narrow" w:hAnsi="Arial Narrow"/>
          <w:sz w:val="20"/>
          <w:szCs w:val="20"/>
        </w:rPr>
        <w:softHyphen/>
        <w:t xml:space="preserve">zovanému zpracování.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na výmaz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 některých právem stanovených případech máte právo na to, aby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 byly n</w:t>
      </w:r>
      <w:r w:rsidRPr="007E75D7">
        <w:rPr>
          <w:rStyle w:val="A7"/>
          <w:rFonts w:ascii="Arial Narrow" w:hAnsi="Arial Narrow"/>
          <w:sz w:val="20"/>
          <w:szCs w:val="20"/>
        </w:rPr>
        <w:t>a Váš pokyn vymaz</w:t>
      </w:r>
      <w:r w:rsidR="007E75D7" w:rsidRPr="007E75D7">
        <w:rPr>
          <w:rStyle w:val="A7"/>
          <w:rFonts w:ascii="Arial Narrow" w:hAnsi="Arial Narrow"/>
          <w:sz w:val="20"/>
          <w:szCs w:val="20"/>
        </w:rPr>
        <w:t>ány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osobní údaje, které se Vás týkají. Seznam důvodů umožňujících uplatnění práva na výmaz osobních údajů naleznete na webové stránce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správce</w:t>
      </w:r>
      <w:r w:rsidR="00C26C64">
        <w:rPr>
          <w:rStyle w:val="A7"/>
          <w:rFonts w:ascii="Arial Narrow" w:hAnsi="Arial Narrow"/>
          <w:sz w:val="20"/>
          <w:szCs w:val="20"/>
        </w:rPr>
        <w:t xml:space="preserve">.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V takovém případě data vymažeme na pokyn správce.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Bol"/>
          <w:i/>
          <w:color w:val="000000"/>
          <w:sz w:val="20"/>
          <w:szCs w:val="20"/>
        </w:rPr>
      </w:pPr>
      <w:r w:rsidRPr="007E75D7">
        <w:rPr>
          <w:rStyle w:val="A7"/>
          <w:rFonts w:ascii="Arial Narrow" w:hAnsi="Arial Narrow" w:cs="StoneSanItcTEEBol"/>
          <w:i/>
          <w:sz w:val="20"/>
          <w:szCs w:val="20"/>
        </w:rPr>
        <w:t xml:space="preserve">Právo podat podnět nebo stížnost </w:t>
      </w:r>
    </w:p>
    <w:p w:rsidR="009F4691" w:rsidRPr="007E75D7" w:rsidRDefault="009F4691" w:rsidP="007E75D7">
      <w:pPr>
        <w:pStyle w:val="Pa4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 xml:space="preserve">V případě pochybností o dodržování povinností souvisejících se zpracováním osobních údajů se můžete obrátit na </w:t>
      </w:r>
      <w:r w:rsidR="007E75D7" w:rsidRPr="007E75D7">
        <w:rPr>
          <w:rStyle w:val="A7"/>
          <w:rFonts w:ascii="Arial Narrow" w:hAnsi="Arial Narrow"/>
          <w:sz w:val="20"/>
          <w:szCs w:val="20"/>
        </w:rPr>
        <w:t xml:space="preserve">vedení </w:t>
      </w:r>
      <w:r w:rsidRPr="007E75D7">
        <w:rPr>
          <w:rStyle w:val="A7"/>
          <w:rFonts w:ascii="Arial Narrow" w:hAnsi="Arial Narrow"/>
          <w:sz w:val="20"/>
          <w:szCs w:val="20"/>
        </w:rPr>
        <w:t>společnost</w:t>
      </w:r>
      <w:r w:rsidR="007E75D7" w:rsidRPr="007E75D7">
        <w:rPr>
          <w:rStyle w:val="A7"/>
          <w:rFonts w:ascii="Arial Narrow" w:hAnsi="Arial Narrow"/>
          <w:sz w:val="20"/>
          <w:szCs w:val="20"/>
        </w:rPr>
        <w:t>i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TRAVEL SUPPORT SYSTEMS s.r.o.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 nebo se stížností na Úřad pro ochranu osobních údajů, se sídlem </w:t>
      </w:r>
      <w:r w:rsidR="007E75D7" w:rsidRPr="007E75D7">
        <w:rPr>
          <w:rStyle w:val="A7"/>
          <w:rFonts w:ascii="Arial Narrow" w:hAnsi="Arial Narrow"/>
          <w:sz w:val="20"/>
          <w:szCs w:val="20"/>
        </w:rPr>
        <w:t>p</w:t>
      </w:r>
      <w:r w:rsidRPr="007E75D7">
        <w:rPr>
          <w:rStyle w:val="A7"/>
          <w:rFonts w:ascii="Arial Narrow" w:hAnsi="Arial Narrow"/>
          <w:sz w:val="20"/>
          <w:szCs w:val="20"/>
        </w:rPr>
        <w:t xml:space="preserve">plk. Sochora 27, 170 00 Praha 7, email: posta@uoou.cz, www: https://www.uoou.cz </w:t>
      </w:r>
    </w:p>
    <w:p w:rsidR="009F4691" w:rsidRPr="007E75D7" w:rsidRDefault="009F4691" w:rsidP="009F4691">
      <w:pPr>
        <w:pStyle w:val="Pa4"/>
        <w:ind w:left="340" w:hanging="340"/>
        <w:jc w:val="both"/>
        <w:rPr>
          <w:rFonts w:ascii="Arial Narrow" w:hAnsi="Arial Narrow" w:cs="StoneSanItcTEEMed"/>
          <w:color w:val="000000"/>
          <w:sz w:val="20"/>
          <w:szCs w:val="20"/>
        </w:rPr>
      </w:pPr>
      <w:r w:rsidRPr="007E75D7">
        <w:rPr>
          <w:rStyle w:val="A7"/>
          <w:rFonts w:ascii="Arial Narrow" w:hAnsi="Arial Narrow"/>
          <w:sz w:val="20"/>
          <w:szCs w:val="20"/>
        </w:rPr>
        <w:t>Veškerá sdělení a vyjádření Vám poskytneme bezplatně a co nejdříve (nejpozději však do jednoho měsíce).</w:t>
      </w:r>
    </w:p>
    <w:p w:rsidR="00CB7F97" w:rsidRPr="00FF56CC" w:rsidRDefault="00CB7F97" w:rsidP="00FF56CC">
      <w:pPr>
        <w:pStyle w:val="Pa4"/>
        <w:spacing w:before="120"/>
        <w:ind w:left="340" w:hanging="340"/>
        <w:jc w:val="both"/>
        <w:rPr>
          <w:rStyle w:val="A8"/>
          <w:rFonts w:ascii="Arial Narrow" w:hAnsi="Arial Narrow"/>
          <w:b/>
        </w:rPr>
      </w:pPr>
      <w:r w:rsidRPr="00FF56CC">
        <w:rPr>
          <w:rStyle w:val="A8"/>
          <w:rFonts w:ascii="Arial Narrow" w:hAnsi="Arial Narrow"/>
          <w:b/>
        </w:rPr>
        <w:t>6. KDO JE ZDROJEM, OD KOHO JSME VAŠE OSOBNÍ DATA ZÍSKALI?</w:t>
      </w:r>
    </w:p>
    <w:p w:rsidR="00CB7F97" w:rsidRPr="00FF56CC" w:rsidRDefault="00CB7F97" w:rsidP="00CB7F97">
      <w:pPr>
        <w:pStyle w:val="Default"/>
        <w:rPr>
          <w:rStyle w:val="A7"/>
          <w:rFonts w:ascii="Arial Narrow" w:hAnsi="Arial Narrow"/>
          <w:sz w:val="20"/>
          <w:szCs w:val="20"/>
        </w:rPr>
      </w:pPr>
      <w:r w:rsidRPr="00FF56CC">
        <w:rPr>
          <w:rStyle w:val="A7"/>
          <w:rFonts w:ascii="Arial Narrow" w:hAnsi="Arial Narrow"/>
          <w:sz w:val="20"/>
          <w:szCs w:val="20"/>
        </w:rPr>
        <w:t xml:space="preserve">Zdrojem osobních dat je prodejní místo, jehož název je uveden na </w:t>
      </w:r>
      <w:r w:rsidR="00FF56CC" w:rsidRPr="00FF56CC">
        <w:rPr>
          <w:rStyle w:val="A7"/>
          <w:rFonts w:ascii="Arial Narrow" w:hAnsi="Arial Narrow"/>
          <w:sz w:val="20"/>
          <w:szCs w:val="20"/>
        </w:rPr>
        <w:t>P</w:t>
      </w:r>
      <w:r w:rsidRPr="00FF56CC">
        <w:rPr>
          <w:rStyle w:val="A7"/>
          <w:rFonts w:ascii="Arial Narrow" w:hAnsi="Arial Narrow"/>
          <w:sz w:val="20"/>
          <w:szCs w:val="20"/>
        </w:rPr>
        <w:t>otvrzení o vložení osob do rámcové pojistné smlouvy</w:t>
      </w:r>
      <w:r w:rsidR="00FF56CC" w:rsidRPr="00FF56CC">
        <w:rPr>
          <w:rStyle w:val="A7"/>
          <w:rFonts w:ascii="Arial Narrow" w:hAnsi="Arial Narrow"/>
          <w:sz w:val="20"/>
          <w:szCs w:val="20"/>
        </w:rPr>
        <w:t>.</w:t>
      </w:r>
    </w:p>
    <w:p w:rsidR="007E75D7" w:rsidRPr="00FF56CC" w:rsidRDefault="007E75D7" w:rsidP="00FF56CC">
      <w:pPr>
        <w:pStyle w:val="Pa4"/>
        <w:spacing w:before="120"/>
        <w:ind w:left="340" w:hanging="340"/>
        <w:jc w:val="both"/>
        <w:rPr>
          <w:rStyle w:val="A8"/>
        </w:rPr>
      </w:pPr>
      <w:r w:rsidRPr="00FF56CC">
        <w:rPr>
          <w:rStyle w:val="A8"/>
          <w:rFonts w:ascii="Arial Narrow" w:hAnsi="Arial Narrow"/>
          <w:b/>
        </w:rPr>
        <w:t xml:space="preserve">7. KDE NÁS MŮŽETE KONTAKTOVAT? </w:t>
      </w:r>
    </w:p>
    <w:p w:rsidR="001D5599" w:rsidRDefault="007E75D7" w:rsidP="00FF56CC">
      <w:pPr>
        <w:pStyle w:val="Pa4"/>
        <w:jc w:val="both"/>
      </w:pPr>
      <w:r w:rsidRPr="007E75D7">
        <w:rPr>
          <w:rStyle w:val="A7"/>
          <w:rFonts w:ascii="Arial Narrow" w:hAnsi="Arial Narrow"/>
          <w:sz w:val="20"/>
          <w:szCs w:val="20"/>
        </w:rPr>
        <w:t xml:space="preserve">Svá práva můžete uplatnit a své dotazy nebo připomínky nám můžete sdělit telefonicky na čísle +420 777 212 132, e-mailem na adrese admin@travsupsys.cz nebo písemně na korespondenční adrese TRAVEL SUPPORT SYSTEMS s.r.o., Zakřany 295, 66484 Zastávka. </w:t>
      </w:r>
    </w:p>
    <w:sectPr w:rsidR="001D5599" w:rsidSect="0090729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toneSanItcTEEBol">
    <w:altName w:val="StoneSanItcTEEBol"/>
    <w:panose1 w:val="00000000000000000073"/>
    <w:charset w:val="EE"/>
    <w:family w:val="auto"/>
    <w:pitch w:val="variable"/>
    <w:sig w:usb0="800000A7" w:usb1="0000204A" w:usb2="00000000" w:usb3="00000000" w:csb0="00000083" w:csb1="00000000"/>
  </w:font>
  <w:font w:name="StoneSanItcTEEMed">
    <w:altName w:val="StoneSanItcTEEMed"/>
    <w:panose1 w:val="000000000000000000CF"/>
    <w:charset w:val="EE"/>
    <w:family w:val="auto"/>
    <w:pitch w:val="variable"/>
    <w:sig w:usb0="800000A7" w:usb1="0000204A" w:usb2="00000000" w:usb3="00000000" w:csb0="0000008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7F6EDD"/>
    <w:multiLevelType w:val="multilevel"/>
    <w:tmpl w:val="50FE8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1"/>
      <w:lvlText w:val="%1.%2."/>
      <w:lvlJc w:val="left"/>
      <w:pPr>
        <w:ind w:left="792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09"/>
    <w:rsid w:val="00000918"/>
    <w:rsid w:val="00052BF1"/>
    <w:rsid w:val="00076DC9"/>
    <w:rsid w:val="001054F1"/>
    <w:rsid w:val="001D5599"/>
    <w:rsid w:val="007E75D7"/>
    <w:rsid w:val="0090729C"/>
    <w:rsid w:val="009877DD"/>
    <w:rsid w:val="009F4691"/>
    <w:rsid w:val="00A11082"/>
    <w:rsid w:val="00A825C9"/>
    <w:rsid w:val="00AF0B10"/>
    <w:rsid w:val="00B47CC3"/>
    <w:rsid w:val="00B92409"/>
    <w:rsid w:val="00C26C64"/>
    <w:rsid w:val="00CB7F97"/>
    <w:rsid w:val="00F43D24"/>
    <w:rsid w:val="00FB1E09"/>
    <w:rsid w:val="00FF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8F9E2"/>
  <w15:docId w15:val="{0CF4B6CB-2114-4B21-BDD3-6AD08C9F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D559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dnadpis1">
    <w:name w:val="Podnadpis1"/>
    <w:basedOn w:val="Odstavecseseznamem"/>
    <w:qFormat/>
    <w:rsid w:val="00B47CC3"/>
    <w:pPr>
      <w:numPr>
        <w:ilvl w:val="1"/>
        <w:numId w:val="1"/>
      </w:numPr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B47CC3"/>
    <w:pPr>
      <w:ind w:left="720"/>
      <w:contextualSpacing/>
    </w:pPr>
  </w:style>
  <w:style w:type="paragraph" w:customStyle="1" w:styleId="Default">
    <w:name w:val="Default"/>
    <w:rsid w:val="00B92409"/>
    <w:pPr>
      <w:autoSpaceDE w:val="0"/>
      <w:autoSpaceDN w:val="0"/>
      <w:adjustRightInd w:val="0"/>
      <w:spacing w:after="0" w:line="240" w:lineRule="auto"/>
    </w:pPr>
    <w:rPr>
      <w:rFonts w:ascii="StoneSanItcTEEBol" w:hAnsi="StoneSanItcTEEBol" w:cs="StoneSanItcTEEBo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B92409"/>
    <w:rPr>
      <w:rFonts w:ascii="StoneSanItcTEEMed" w:hAnsi="StoneSanItcTEEMed" w:cs="StoneSanItcTEEMed"/>
      <w:color w:val="000000"/>
      <w:sz w:val="18"/>
      <w:szCs w:val="18"/>
    </w:rPr>
  </w:style>
  <w:style w:type="paragraph" w:customStyle="1" w:styleId="Pa4">
    <w:name w:val="Pa4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B92409"/>
    <w:rPr>
      <w:rFonts w:cs="StoneSanItcTEEBol"/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B92409"/>
    <w:pPr>
      <w:spacing w:line="241" w:lineRule="atLeast"/>
    </w:pPr>
    <w:rPr>
      <w:rFonts w:cstheme="minorBidi"/>
      <w:color w:val="auto"/>
    </w:rPr>
  </w:style>
  <w:style w:type="character" w:styleId="Hypertextovodkaz">
    <w:name w:val="Hyperlink"/>
    <w:basedOn w:val="Standardnpsmoodstavce"/>
    <w:uiPriority w:val="99"/>
    <w:unhideWhenUsed/>
    <w:rsid w:val="007E75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0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4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708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Luděk Miler</dc:creator>
  <cp:lastModifiedBy>Karel Větrovský</cp:lastModifiedBy>
  <cp:revision>2</cp:revision>
  <cp:lastPrinted>2018-05-24T07:59:00Z</cp:lastPrinted>
  <dcterms:created xsi:type="dcterms:W3CDTF">2018-05-24T09:53:00Z</dcterms:created>
  <dcterms:modified xsi:type="dcterms:W3CDTF">2018-05-24T09:53:00Z</dcterms:modified>
</cp:coreProperties>
</file>